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3C" w:rsidRDefault="002223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🔺POVRATAK U ŠKOLU - PRIPREMA UČENIKA🔺</w:t>
      </w:r>
    </w:p>
    <w:p w:rsidR="000F503C" w:rsidRDefault="000F503C">
      <w:pPr>
        <w:jc w:val="center"/>
        <w:rPr>
          <w:b/>
          <w:sz w:val="28"/>
          <w:szCs w:val="28"/>
          <w:u w:val="single"/>
        </w:rPr>
      </w:pPr>
    </w:p>
    <w:p w:rsidR="000F503C" w:rsidRDefault="000F503C">
      <w:pPr>
        <w:jc w:val="both"/>
        <w:rPr>
          <w:sz w:val="24"/>
          <w:szCs w:val="24"/>
        </w:rPr>
      </w:pPr>
    </w:p>
    <w:p w:rsidR="000F503C" w:rsidRDefault="002223FE">
      <w:pPr>
        <w:jc w:val="both"/>
        <w:rPr>
          <w:sz w:val="24"/>
          <w:szCs w:val="24"/>
        </w:rPr>
      </w:pPr>
      <w:r>
        <w:rPr>
          <w:sz w:val="24"/>
          <w:szCs w:val="24"/>
        </w:rPr>
        <w:t>Dragi roditelji,</w:t>
      </w:r>
    </w:p>
    <w:p w:rsidR="000F503C" w:rsidRDefault="000F503C">
      <w:pPr>
        <w:jc w:val="both"/>
        <w:rPr>
          <w:sz w:val="24"/>
          <w:szCs w:val="24"/>
        </w:rPr>
      </w:pPr>
    </w:p>
    <w:p w:rsidR="000F503C" w:rsidRDefault="002223FE">
      <w:pPr>
        <w:jc w:val="both"/>
        <w:rPr>
          <w:sz w:val="24"/>
          <w:szCs w:val="24"/>
        </w:rPr>
      </w:pPr>
      <w:r>
        <w:rPr>
          <w:sz w:val="24"/>
          <w:szCs w:val="24"/>
        </w:rPr>
        <w:t>obzirom da je 11. svibnja predviđen povratak učenika u školu, sastavila sam kratke smjernice te Vas molim da s djecom o njima razgovarate prije povratka u školske klupe. Naime, obzirom na izvanredne okolnosti, kod djece rane školske dobi moguće su: emocionalne (tjeskoba, zbunjenost, strah, ljutnja), misaone (rastresenost, nedostatak koncentracije, potreba da im se odgovori na pitanja koja ih muče) i tjelesne (probavne smetnje, umor, glavobolja) teškoće. Kako bismo izbjegli navedeno, u nastavku dostavljam smjernice temeljem kojih ćete se osigurati da Vaše dijete lakše prihvati povratak u školu u drugačijim uvjetima od onih na koje je navikao:</w:t>
      </w:r>
    </w:p>
    <w:p w:rsidR="000F503C" w:rsidRDefault="002223FE">
      <w:pPr>
        <w:jc w:val="both"/>
        <w:rPr>
          <w:sz w:val="24"/>
          <w:szCs w:val="24"/>
        </w:rPr>
      </w:pPr>
      <w:r>
        <w:rPr>
          <w:noProof/>
          <w:lang w:val="hr-H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3724275</wp:posOffset>
            </wp:positionH>
            <wp:positionV relativeFrom="paragraph">
              <wp:posOffset>238125</wp:posOffset>
            </wp:positionV>
            <wp:extent cx="2014369" cy="15287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369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Učiteljice i učenici će biti za vrijeme ovih 14 dana smješteni u učionicu povijesti koja će biti svakodnevno dezinficirana, kao i sve površine s kojima učenici i učiteljice dolaze u kontakt. Učenici će koristiti uvijek isti sanitarni čvor. Također, ljubazno molim da ova 2 tjedna dovodite učenike isključivo na </w:t>
      </w:r>
      <w:r>
        <w:rPr>
          <w:b/>
          <w:sz w:val="24"/>
          <w:szCs w:val="24"/>
        </w:rPr>
        <w:t>glavni ulaz</w:t>
      </w:r>
      <w:r>
        <w:rPr>
          <w:sz w:val="24"/>
          <w:szCs w:val="24"/>
        </w:rPr>
        <w:t xml:space="preserve"> u školu.</w:t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Grupa učenika koja kreće s nastavom 11. svibnja ostaje uvijek u istom broju, odnosno, novi učenici se ne mogu uključivati u postojeću grupu. Međutim, u slučaju zdravstvenih ili nekih drugih okolnosti, učenici se mogu vratiti dosadašnjem načinu nastave na daljinu.</w:t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Učenici moraju imati 2 para obuće koja će prvi dan donijeti sa sobom u školu. Oba para obuće ostaju u školi do 22. svibnja. Dakle, potrebne su školske šlape koje će dijete koristiti u učionici te obuća za van (ne ona u kojoj će dolaziti u školu) u kojom će izlaziti u zatvoreni dio vanjskog prostora škole.</w:t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Učenici će biti raspoređeni prvi dan svatko na svoje mj</w:t>
      </w:r>
      <w:r w:rsidR="0008787D">
        <w:rPr>
          <w:sz w:val="24"/>
          <w:szCs w:val="24"/>
        </w:rPr>
        <w:t xml:space="preserve">esto unutar učionice, </w:t>
      </w:r>
      <w:proofErr w:type="spellStart"/>
      <w:r w:rsidR="0008787D">
        <w:rPr>
          <w:sz w:val="24"/>
          <w:szCs w:val="24"/>
        </w:rPr>
        <w:t>poštivajuć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preporuke Ministarstva i HZJZ-a, s razmakom od 2 metra.</w:t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Učiteljica Ana </w:t>
      </w:r>
      <w:proofErr w:type="spellStart"/>
      <w:r>
        <w:rPr>
          <w:sz w:val="24"/>
          <w:szCs w:val="24"/>
        </w:rPr>
        <w:t>Prša</w:t>
      </w:r>
      <w:proofErr w:type="spellEnd"/>
      <w:r>
        <w:rPr>
          <w:sz w:val="24"/>
          <w:szCs w:val="24"/>
        </w:rPr>
        <w:t xml:space="preserve"> Kovačević učenike preuzima od 7:</w:t>
      </w:r>
      <w:r w:rsidR="0008787D">
        <w:rPr>
          <w:sz w:val="24"/>
          <w:szCs w:val="24"/>
        </w:rPr>
        <w:t>5</w:t>
      </w:r>
      <w:r>
        <w:rPr>
          <w:sz w:val="24"/>
          <w:szCs w:val="24"/>
        </w:rPr>
        <w:t xml:space="preserve">0 sati.  Prema dogovoru s roditeljima učenika koji će ići i u boravak dogovara dolazak.    Učenici su u školi do 11 sati, a potom učenika koji ostaje u produženom boravku preuzima učiteljica Iva </w:t>
      </w:r>
      <w:proofErr w:type="spellStart"/>
      <w:r>
        <w:rPr>
          <w:sz w:val="24"/>
          <w:szCs w:val="24"/>
        </w:rPr>
        <w:t>Mačešić</w:t>
      </w:r>
      <w:proofErr w:type="spellEnd"/>
      <w:r>
        <w:rPr>
          <w:sz w:val="24"/>
          <w:szCs w:val="24"/>
        </w:rPr>
        <w:t xml:space="preserve"> od 11 sati do 16:30 sati (po dogovoru s roditeljem).</w:t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Obrok će biti osiguran u 9:3</w:t>
      </w:r>
      <w:r w:rsidR="0008787D">
        <w:rPr>
          <w:sz w:val="24"/>
          <w:szCs w:val="24"/>
        </w:rPr>
        <w:t>5</w:t>
      </w:r>
      <w:r>
        <w:rPr>
          <w:sz w:val="24"/>
          <w:szCs w:val="24"/>
        </w:rPr>
        <w:t xml:space="preserve"> za učenike koji borave u školi do 11 sati, a tri obroka (9:3</w:t>
      </w:r>
      <w:r w:rsidR="0008787D">
        <w:rPr>
          <w:sz w:val="24"/>
          <w:szCs w:val="24"/>
        </w:rPr>
        <w:t>5</w:t>
      </w:r>
      <w:r>
        <w:rPr>
          <w:sz w:val="24"/>
          <w:szCs w:val="24"/>
        </w:rPr>
        <w:t>, 12:30, 15:00) će biti osigurana za učenika koji ostaje u produženom boravku.</w:t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se olakšalo roditeljima, učiteljice će slikati ono što su učenici odradili od domaće zadaće za vrijeme boravka u školi te proslijediti uratke njihovim razrednim učiteljicama. Međutim, zadaću koju učenik bude pisao kod kuće, </w:t>
      </w:r>
      <w:r>
        <w:rPr>
          <w:sz w:val="24"/>
          <w:szCs w:val="24"/>
        </w:rPr>
        <w:lastRenderedPageBreak/>
        <w:t>ljubazno molimo da dostavite učiteljicama, kao i do sada, u za to predviđenom roku.</w:t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Učenicima je potrebno objasniti kako igra s drugim učenicima neće biti moguća obzirom da je potrebno poštivati preporuke Ministarstva i HZJZ-a. Dakle, učenicima će biti omogućeno da se na svome mjestu samostalno igraju (kada to školske obveze dozvole), no igra s drugim učenicima i bilo kakva vrsta fizičkog kontakta ili bliskosti nisu moguće u svrhu zaštite njihova zdravlja. Obzirom da je djeci u dobi Vašeg djeteta igra potreba, a ne luksuz, ljubazno molimo da s djetetom kod kuće o ovome razgovarate te mu pokušate što više približiti i pojasniti zašto je potrebno da se ovog pravila strogo pridržavaju.</w:t>
      </w:r>
      <w:r>
        <w:rPr>
          <w:noProof/>
          <w:lang w:val="hr-HR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4629150</wp:posOffset>
            </wp:positionH>
            <wp:positionV relativeFrom="paragraph">
              <wp:posOffset>2066925</wp:posOffset>
            </wp:positionV>
            <wp:extent cx="1104900" cy="9145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Nije potrebno da učenici donose maske ili rukavice u školu, no ljubazno molimo da im objasnite da je higijena prioritet ovih dana te da su čiste ruke pola zdravlja.</w:t>
      </w:r>
    </w:p>
    <w:p w:rsidR="000F503C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Vrijeme odlaska na toalet će biti dogovoreno između učenika i učiteljica te će im biti omogućen dovoljan broj odlazaka na toalet u pratnji učiteljice koja će se pobrinuti da se ruke temeljito nakon ko</w:t>
      </w:r>
      <w:r w:rsidR="0008787D">
        <w:rPr>
          <w:sz w:val="24"/>
          <w:szCs w:val="24"/>
        </w:rPr>
        <w:t xml:space="preserve">rištenja sanitarnog čvora operu i dezinficiraju. </w:t>
      </w:r>
    </w:p>
    <w:p w:rsidR="00E40B81" w:rsidRDefault="002223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roditelj/skrb</w:t>
      </w:r>
      <w:r w:rsidR="00E40B81">
        <w:rPr>
          <w:sz w:val="24"/>
          <w:szCs w:val="24"/>
        </w:rPr>
        <w:t>nik svako jutro prije dolaska  u školu ima obvezu izmjeriti učeniku tjelesnu temperaturu</w:t>
      </w:r>
      <w:r>
        <w:rPr>
          <w:sz w:val="24"/>
          <w:szCs w:val="24"/>
        </w:rPr>
        <w:t xml:space="preserve"> i učenik ju mora reći učiteljici, koja će voditi evidenciju. </w:t>
      </w:r>
      <w:r w:rsidR="00E40B81">
        <w:rPr>
          <w:sz w:val="24"/>
          <w:szCs w:val="24"/>
        </w:rPr>
        <w:t xml:space="preserve"> U slučaju povišene tjelesne temperature ne smije</w:t>
      </w:r>
      <w:r>
        <w:rPr>
          <w:sz w:val="24"/>
          <w:szCs w:val="24"/>
        </w:rPr>
        <w:t>te</w:t>
      </w:r>
      <w:r w:rsidR="00E40B81">
        <w:rPr>
          <w:sz w:val="24"/>
          <w:szCs w:val="24"/>
        </w:rPr>
        <w:t xml:space="preserve"> dovoditi dijete u školu i treba</w:t>
      </w:r>
      <w:r>
        <w:rPr>
          <w:sz w:val="24"/>
          <w:szCs w:val="24"/>
        </w:rPr>
        <w:t>te</w:t>
      </w:r>
      <w:r w:rsidR="00E40B81">
        <w:rPr>
          <w:sz w:val="24"/>
          <w:szCs w:val="24"/>
        </w:rPr>
        <w:t xml:space="preserve"> se javiti liječniku i obavijestiti školu.</w:t>
      </w:r>
    </w:p>
    <w:p w:rsidR="000F503C" w:rsidRDefault="000F503C">
      <w:pPr>
        <w:jc w:val="both"/>
        <w:rPr>
          <w:sz w:val="24"/>
          <w:szCs w:val="24"/>
        </w:rPr>
      </w:pPr>
    </w:p>
    <w:p w:rsidR="000F503C" w:rsidRDefault="002223FE">
      <w:pPr>
        <w:jc w:val="both"/>
        <w:rPr>
          <w:sz w:val="24"/>
          <w:szCs w:val="24"/>
        </w:rPr>
      </w:pPr>
      <w:r>
        <w:rPr>
          <w:sz w:val="24"/>
          <w:szCs w:val="24"/>
        </w:rPr>
        <w:t>Slijedno svemu navedenome, nadamo se da razumijete da su izvanredne okolnosti te da situaciji moramo pristupiti odgovorno i ozbiljno u cilju zaštite zdravlja i dobrobiti naših učenika, a Vaše djece. Ljubazno molimo za razumijevanje te pomoć da u ovim izazovnim vremenima radimo koordiniramo. Stoga, nadam se da razumijete zašto je bitno obaviti razgovor s djetetom prije povratka u školsku klupu, iako će i učiteljice učiniti isto u ponedjeljak kada se s njima susretnu. Napominjemo kako će im na prvom mjestu pružiti emocionalnu podršku jer ovo nisu uobičajeni školski dani puni smijeha, druženja s prijateljima i igre koja im osigurava kratki predah od školskih obveza. Unatoč tome, učiteljice će im pružiti svu potrebnu toplinu, pomoć i podršku kako bi se održali smijeh, dobra atmosfera, želja za učenjem te ljubav prema školi.</w:t>
      </w:r>
    </w:p>
    <w:p w:rsidR="000F503C" w:rsidRDefault="000F503C">
      <w:pPr>
        <w:jc w:val="both"/>
        <w:rPr>
          <w:sz w:val="24"/>
          <w:szCs w:val="24"/>
        </w:rPr>
      </w:pPr>
    </w:p>
    <w:p w:rsidR="000F503C" w:rsidRDefault="000F503C">
      <w:pPr>
        <w:jc w:val="both"/>
        <w:rPr>
          <w:sz w:val="24"/>
          <w:szCs w:val="24"/>
        </w:rPr>
      </w:pPr>
    </w:p>
    <w:p w:rsidR="000F503C" w:rsidRDefault="002223FE">
      <w:pPr>
        <w:jc w:val="right"/>
        <w:rPr>
          <w:sz w:val="24"/>
          <w:szCs w:val="24"/>
        </w:rPr>
      </w:pPr>
      <w:r>
        <w:rPr>
          <w:sz w:val="24"/>
          <w:szCs w:val="24"/>
        </w:rPr>
        <w:t>Unaprijed hvala i srdačan pozdrav,</w:t>
      </w:r>
    </w:p>
    <w:p w:rsidR="000F503C" w:rsidRDefault="002223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Dolores Novak,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>.</w:t>
      </w:r>
    </w:p>
    <w:sectPr w:rsidR="000F50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491D"/>
    <w:multiLevelType w:val="multilevel"/>
    <w:tmpl w:val="58DEBC40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highlight w:val="yellow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3C"/>
    <w:rsid w:val="0008787D"/>
    <w:rsid w:val="000F503C"/>
    <w:rsid w:val="002223FE"/>
    <w:rsid w:val="003152CE"/>
    <w:rsid w:val="00E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8648-F8BC-4E58-9C1C-5EFCD0D3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Korisnik</cp:lastModifiedBy>
  <cp:revision>2</cp:revision>
  <dcterms:created xsi:type="dcterms:W3CDTF">2020-05-10T17:21:00Z</dcterms:created>
  <dcterms:modified xsi:type="dcterms:W3CDTF">2020-05-10T17:21:00Z</dcterms:modified>
</cp:coreProperties>
</file>