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F83" w14:textId="77777777" w:rsidR="00A259A6" w:rsidRPr="00A259A6" w:rsidRDefault="00A259A6" w:rsidP="00A259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9A6">
        <w:rPr>
          <w:rFonts w:ascii="Times New Roman" w:hAnsi="Times New Roman" w:cs="Times New Roman"/>
          <w:b/>
          <w:bCs/>
          <w:sz w:val="24"/>
          <w:szCs w:val="24"/>
        </w:rPr>
        <w:t>Obavijest o pregledu djece prije upisa u I. razred osnovne škole za školsku godinu 2022./2023. i upisu djece u I. razred osnovne škole za školsku godinu 2022./2023.</w:t>
      </w:r>
    </w:p>
    <w:p w14:paraId="55790481" w14:textId="77777777" w:rsidR="00A259A6" w:rsidRPr="00A259A6" w:rsidRDefault="00A259A6" w:rsidP="00A259A6">
      <w:pPr>
        <w:rPr>
          <w:rFonts w:ascii="Times New Roman" w:hAnsi="Times New Roman" w:cs="Times New Roman"/>
          <w:sz w:val="24"/>
          <w:szCs w:val="24"/>
        </w:rPr>
      </w:pPr>
      <w:r w:rsidRPr="00A259A6">
        <w:rPr>
          <w:rFonts w:ascii="Times New Roman" w:hAnsi="Times New Roman" w:cs="Times New Roman"/>
          <w:sz w:val="24"/>
          <w:szCs w:val="24"/>
        </w:rPr>
        <w:t>Temeljem članka 5. Pravilnika o postupku utvrđivanja psihofizičkog stanja djeteta, učenika te sastavu stručnih povjerenstava (Narodne novine 67/14. i 63/20), Sisačko-moslavačka županija, Upravni odjel za obrazovanje, kulturu, šport, mlade i civilno društvo</w:t>
      </w:r>
    </w:p>
    <w:p w14:paraId="1EAEA062" w14:textId="77777777" w:rsidR="00A259A6" w:rsidRPr="00A259A6" w:rsidRDefault="00A259A6" w:rsidP="00A25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9A6">
        <w:rPr>
          <w:rFonts w:ascii="Times New Roman" w:hAnsi="Times New Roman" w:cs="Times New Roman"/>
          <w:b/>
          <w:bCs/>
          <w:sz w:val="28"/>
          <w:szCs w:val="28"/>
        </w:rPr>
        <w:t>OBAVJEŠTAVA</w:t>
      </w:r>
    </w:p>
    <w:p w14:paraId="2C4B8913" w14:textId="7EFF3F9D" w:rsidR="00A259A6" w:rsidRPr="00A259A6" w:rsidRDefault="00A259A6" w:rsidP="00A25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9A6">
        <w:rPr>
          <w:rFonts w:ascii="Times New Roman" w:hAnsi="Times New Roman" w:cs="Times New Roman"/>
          <w:sz w:val="24"/>
          <w:szCs w:val="24"/>
        </w:rPr>
        <w:t>roditelje/ skrbnike/ staratelje djece (u daljnjem tekstu: roditelj) o pregledu djece prije upisa u I. razred osnovne škole i upisu djece u I. razred osnovne škole za školsku godinu 2022./2023</w:t>
      </w:r>
    </w:p>
    <w:p w14:paraId="68D65D97" w14:textId="77777777" w:rsidR="00A259A6" w:rsidRPr="00A259A6" w:rsidRDefault="00A259A6" w:rsidP="00A259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9A6">
        <w:rPr>
          <w:rFonts w:ascii="Times New Roman" w:hAnsi="Times New Roman" w:cs="Times New Roman"/>
          <w:b/>
          <w:bCs/>
          <w:sz w:val="24"/>
          <w:szCs w:val="24"/>
        </w:rPr>
        <w:t>Pregled djece prije upisa u I. razred osnovne škole obavljat će se prema niže objavljenom rasporedu.</w:t>
      </w:r>
    </w:p>
    <w:p w14:paraId="02D152D6" w14:textId="77777777" w:rsidR="00A259A6" w:rsidRPr="00A259A6" w:rsidRDefault="00A259A6" w:rsidP="00957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9A6">
        <w:rPr>
          <w:rFonts w:ascii="Times New Roman" w:hAnsi="Times New Roman" w:cs="Times New Roman"/>
          <w:b/>
          <w:bCs/>
          <w:sz w:val="24"/>
          <w:szCs w:val="24"/>
        </w:rPr>
        <w:t>Upis djece u I. razred osnovne škole obavljat će se</w:t>
      </w:r>
    </w:p>
    <w:p w14:paraId="33637B37" w14:textId="5E60F8AA" w:rsidR="00A259A6" w:rsidRPr="00A259A6" w:rsidRDefault="00A259A6" w:rsidP="00A259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9A6">
        <w:rPr>
          <w:rFonts w:ascii="Times New Roman" w:hAnsi="Times New Roman" w:cs="Times New Roman"/>
          <w:b/>
          <w:bCs/>
          <w:sz w:val="24"/>
          <w:szCs w:val="24"/>
        </w:rPr>
        <w:t>1., 2. i 3</w:t>
      </w:r>
      <w:r w:rsidR="00957B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59A6">
        <w:rPr>
          <w:rFonts w:ascii="Times New Roman" w:hAnsi="Times New Roman" w:cs="Times New Roman"/>
          <w:b/>
          <w:bCs/>
          <w:sz w:val="24"/>
          <w:szCs w:val="24"/>
        </w:rPr>
        <w:t>, lipnja 2022. godine</w:t>
      </w:r>
    </w:p>
    <w:p w14:paraId="0A7AAB8D" w14:textId="77777777" w:rsidR="00A259A6" w:rsidRPr="00A259A6" w:rsidRDefault="00A259A6" w:rsidP="00A25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9A6">
        <w:rPr>
          <w:rFonts w:ascii="Times New Roman" w:hAnsi="Times New Roman" w:cs="Times New Roman"/>
          <w:sz w:val="24"/>
          <w:szCs w:val="24"/>
        </w:rPr>
        <w:t>u matičnim školama i područnim razrednim odjelima prema mjestu prebivališta, odnosno prijavljenog boravišta djeteta, te upisnog područja kojem dijete pripada, a koje je u skladu s mrežom osnovnih škola na području Sisačko-moslavačke županije.</w:t>
      </w:r>
    </w:p>
    <w:p w14:paraId="1F13FE0A" w14:textId="1FC03CD4" w:rsidR="00A259A6" w:rsidRPr="00A259A6" w:rsidRDefault="00A259A6" w:rsidP="00A2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59A6">
        <w:rPr>
          <w:rFonts w:ascii="Times New Roman" w:hAnsi="Times New Roman" w:cs="Times New Roman"/>
          <w:sz w:val="24"/>
          <w:szCs w:val="24"/>
        </w:rPr>
        <w:t xml:space="preserve">U l. razred obveznog osnovnog obrazovanja </w:t>
      </w:r>
      <w:r w:rsidRPr="00A259A6">
        <w:rPr>
          <w:rFonts w:ascii="Times New Roman" w:hAnsi="Times New Roman" w:cs="Times New Roman"/>
          <w:b/>
          <w:bCs/>
          <w:sz w:val="24"/>
          <w:szCs w:val="24"/>
        </w:rPr>
        <w:t>upisuju se djeca koja do l. travnja 2022.</w:t>
      </w:r>
      <w:r w:rsidRPr="00A259A6">
        <w:rPr>
          <w:rFonts w:ascii="Times New Roman" w:hAnsi="Times New Roman" w:cs="Times New Roman"/>
          <w:sz w:val="24"/>
          <w:szCs w:val="24"/>
        </w:rPr>
        <w:t xml:space="preserve"> </w:t>
      </w:r>
      <w:r w:rsidRPr="00A259A6">
        <w:rPr>
          <w:rFonts w:ascii="Times New Roman" w:hAnsi="Times New Roman" w:cs="Times New Roman"/>
          <w:b/>
          <w:bCs/>
          <w:sz w:val="24"/>
          <w:szCs w:val="24"/>
        </w:rPr>
        <w:t>godine imaju navršenih šest godina života, odnosno djeca rođena u razdoblju od 1 . travnja 2015. do 31. ožujka 2016. godine.</w:t>
      </w:r>
    </w:p>
    <w:p w14:paraId="5D0599DA" w14:textId="0443D460" w:rsidR="00A259A6" w:rsidRPr="00A259A6" w:rsidRDefault="00A259A6" w:rsidP="00A2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59A6">
        <w:rPr>
          <w:rFonts w:ascii="Times New Roman" w:hAnsi="Times New Roman" w:cs="Times New Roman"/>
          <w:sz w:val="24"/>
          <w:szCs w:val="24"/>
        </w:rPr>
        <w:t>Školski obveznici se upisuju u osnovnu školu prema upisnom području, koje se određuje temeljem prebivališta, odnosno prijavljenog boravišta djeteta (mreža škola). Prije upisa u prvi razred osnovne škole potrebno je provesti postupak utvrđivanja psihofizičkog stanja djece dorasle za upis u osnovnu školu.</w:t>
      </w:r>
    </w:p>
    <w:p w14:paraId="3AEC2054" w14:textId="117F48FD" w:rsidR="00A259A6" w:rsidRPr="00A259A6" w:rsidRDefault="00A259A6" w:rsidP="00A2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259A6">
        <w:rPr>
          <w:rFonts w:ascii="Times New Roman" w:hAnsi="Times New Roman" w:cs="Times New Roman"/>
          <w:b/>
          <w:bCs/>
          <w:sz w:val="24"/>
          <w:szCs w:val="24"/>
        </w:rPr>
        <w:t>Prijevremeni upis</w:t>
      </w:r>
      <w:r w:rsidRPr="00A259A6">
        <w:rPr>
          <w:rFonts w:ascii="Times New Roman" w:hAnsi="Times New Roman" w:cs="Times New Roman"/>
          <w:sz w:val="24"/>
          <w:szCs w:val="24"/>
        </w:rPr>
        <w:t xml:space="preserve"> u prvi razred svoga djeteta može zatražiti roditelj za dijete koje će do kraja 2022. godine navršiti šest godina života. Zahtjev (Obrazac 6.) se podnosi Sisačko-moslavačkoj županiji, Upravnom odjelu za obrazovanje, kulturu, šport, mlade i civilno društvo, najkasnije do 31. ožujka 2022. godine. Po uredno podnesenom zahtjevu nadležni Upravni odjel će uvrstiti dijete na popis djece za osnovnu školu kojoj dijete pripada prema upisnom području.</w:t>
      </w:r>
    </w:p>
    <w:p w14:paraId="0FA11215" w14:textId="7C6419E5" w:rsidR="00A259A6" w:rsidRPr="00A259A6" w:rsidRDefault="00A259A6" w:rsidP="00A2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59A6">
        <w:rPr>
          <w:rFonts w:ascii="Times New Roman" w:hAnsi="Times New Roman" w:cs="Times New Roman"/>
          <w:sz w:val="24"/>
          <w:szCs w:val="24"/>
        </w:rPr>
        <w:t>Za dijete koje je bilo uključeno u predškolski program, roditelj, osim zahtjeva dostavlja i mišljenje stručnog tima predškolske ustanove o psihofizičkom stanju djeteta. Prijevremeni upis odobrit će se djetetu na temelju rezultata psihološkog testiranja i mišljenja Stručnog povjerenstva škole (Obrazac 4.a).</w:t>
      </w:r>
    </w:p>
    <w:p w14:paraId="313F61C2" w14:textId="607B3C90" w:rsidR="00A259A6" w:rsidRPr="00A259A6" w:rsidRDefault="00A259A6" w:rsidP="00A2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259A6">
        <w:rPr>
          <w:rFonts w:ascii="Times New Roman" w:hAnsi="Times New Roman" w:cs="Times New Roman"/>
          <w:b/>
          <w:bCs/>
          <w:sz w:val="24"/>
          <w:szCs w:val="24"/>
        </w:rPr>
        <w:t>Odgodu upisa</w:t>
      </w:r>
      <w:r w:rsidRPr="00A259A6">
        <w:rPr>
          <w:rFonts w:ascii="Times New Roman" w:hAnsi="Times New Roman" w:cs="Times New Roman"/>
          <w:sz w:val="24"/>
          <w:szCs w:val="24"/>
        </w:rPr>
        <w:t xml:space="preserve"> u prvi razred osnovne škole može zatražiti Stručno povjerenstvo škole nakon provedenog postupka utvrđivanja psihofizičkog stanja djeteta. Prijedlog i mišljenje za odgodu upisa dostavlja nadležnom Upravnom odjelu na Obrascu 4. a. Dijete kojem je odgođen upis u prvi razred osnovne škole, sljedeće godine bit će uvršteno na popis školskih obveznika radi ponovnog utvrđivanja psihofizičkog stanja.</w:t>
      </w:r>
    </w:p>
    <w:p w14:paraId="679616CE" w14:textId="51964DDC" w:rsidR="00A259A6" w:rsidRPr="00A259A6" w:rsidRDefault="00A259A6" w:rsidP="00A2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259A6">
        <w:rPr>
          <w:rFonts w:ascii="Times New Roman" w:hAnsi="Times New Roman" w:cs="Times New Roman"/>
          <w:b/>
          <w:bCs/>
          <w:sz w:val="24"/>
          <w:szCs w:val="24"/>
        </w:rPr>
        <w:t>Privremeno oslobađanje od upisa</w:t>
      </w:r>
      <w:r w:rsidRPr="00A259A6">
        <w:rPr>
          <w:rFonts w:ascii="Times New Roman" w:hAnsi="Times New Roman" w:cs="Times New Roman"/>
          <w:sz w:val="24"/>
          <w:szCs w:val="24"/>
        </w:rPr>
        <w:t xml:space="preserve"> u prvi razred ostvaruje dijete kojemu je zdravlje teško oštećeno ili ima višestruke teškoće. Zahtjev za privremeno oslobađanje od upisa u prvi razred </w:t>
      </w:r>
      <w:r w:rsidRPr="00A259A6">
        <w:rPr>
          <w:rFonts w:ascii="Times New Roman" w:hAnsi="Times New Roman" w:cs="Times New Roman"/>
          <w:sz w:val="24"/>
          <w:szCs w:val="24"/>
        </w:rPr>
        <w:lastRenderedPageBreak/>
        <w:t>roditelj podnosi nadležnom Upravnom odjelu (Obrazac 6.). Osim zahtjeva roditelj dostavlja i medicinsku dokumentaciju o zdravstvenom i razvojnom stanju djeteta, te nalaz, odnosno mišljenje jedinstvenog tijela vještačenja.</w:t>
      </w:r>
    </w:p>
    <w:p w14:paraId="299A9400" w14:textId="6848347A" w:rsidR="006E2D48" w:rsidRDefault="00F75748" w:rsidP="00A2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9A6" w:rsidRPr="00A259A6">
        <w:rPr>
          <w:rFonts w:ascii="Times New Roman" w:hAnsi="Times New Roman" w:cs="Times New Roman"/>
          <w:sz w:val="24"/>
          <w:szCs w:val="24"/>
        </w:rPr>
        <w:t>Na dan upisa u školu roditelj djeteta treba donijeti liječničko uvjerenje, te rješenje kojim se odobrava prijevremeni upis.</w:t>
      </w:r>
    </w:p>
    <w:p w14:paraId="35120A22" w14:textId="77777777" w:rsidR="00B269D9" w:rsidRDefault="00B269D9" w:rsidP="00A259A6">
      <w:pPr>
        <w:rPr>
          <w:rFonts w:ascii="Times New Roman" w:hAnsi="Times New Roman" w:cs="Times New Roman"/>
          <w:sz w:val="24"/>
          <w:szCs w:val="24"/>
        </w:rPr>
      </w:pPr>
    </w:p>
    <w:p w14:paraId="3B0A7E6E" w14:textId="12211B63" w:rsidR="007C2D80" w:rsidRPr="00B269D9" w:rsidRDefault="007C2D80" w:rsidP="00B2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9D9">
        <w:rPr>
          <w:rFonts w:ascii="Times New Roman" w:hAnsi="Times New Roman" w:cs="Times New Roman"/>
          <w:b/>
          <w:bCs/>
          <w:sz w:val="24"/>
          <w:szCs w:val="24"/>
        </w:rPr>
        <w:t>RASPORED PREGLEDA DJECE PRIJE UPISA U 1. RAZRED OSNOVNE ŠKOLE ZA ŠKOLSKU GODINU 2022./2023.</w:t>
      </w:r>
    </w:p>
    <w:p w14:paraId="07E417B7" w14:textId="6FA7E798" w:rsidR="007C2D80" w:rsidRPr="007C2D80" w:rsidRDefault="007C2D80" w:rsidP="007C2D80">
      <w:pPr>
        <w:jc w:val="both"/>
        <w:rPr>
          <w:rFonts w:ascii="Times New Roman" w:hAnsi="Times New Roman" w:cs="Times New Roman"/>
          <w:sz w:val="24"/>
          <w:szCs w:val="24"/>
        </w:rPr>
      </w:pPr>
      <w:r w:rsidRPr="00385EE9">
        <w:rPr>
          <w:rFonts w:ascii="Times New Roman" w:hAnsi="Times New Roman" w:cs="Times New Roman"/>
          <w:b/>
          <w:bCs/>
          <w:sz w:val="24"/>
          <w:szCs w:val="24"/>
        </w:rPr>
        <w:t>MJESTO ODRŽAVANJA PREGLEDA DJECE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2D8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avod za javno</w:t>
      </w:r>
      <w:r w:rsidRPr="007C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 Sisačko-moslavačke županije, Služba za školsku medicinu</w:t>
      </w:r>
    </w:p>
    <w:p w14:paraId="1B2464F5" w14:textId="6CEB24DE" w:rsidR="007C2D80" w:rsidRPr="001552D8" w:rsidRDefault="007C2D80" w:rsidP="007C2D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52D8">
        <w:rPr>
          <w:rFonts w:ascii="Times New Roman" w:hAnsi="Times New Roman" w:cs="Times New Roman"/>
          <w:b/>
          <w:bCs/>
          <w:sz w:val="28"/>
          <w:szCs w:val="28"/>
        </w:rPr>
        <w:t>BIVŠI PROSTOR WELLNESS INDI, Sisak, Ulica Nikole Tesle 10</w:t>
      </w:r>
    </w:p>
    <w:p w14:paraId="2C241E45" w14:textId="66506315" w:rsidR="001552D8" w:rsidRPr="001552D8" w:rsidRDefault="00385EE9" w:rsidP="00385E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2D8">
        <w:rPr>
          <w:rFonts w:ascii="Times New Roman" w:hAnsi="Times New Roman" w:cs="Times New Roman"/>
          <w:b/>
          <w:bCs/>
          <w:sz w:val="28"/>
          <w:szCs w:val="28"/>
        </w:rPr>
        <w:t xml:space="preserve">PERIOD </w:t>
      </w:r>
      <w:r w:rsidR="001552D8" w:rsidRPr="001552D8">
        <w:rPr>
          <w:rFonts w:ascii="Times New Roman" w:hAnsi="Times New Roman" w:cs="Times New Roman"/>
          <w:b/>
          <w:bCs/>
          <w:sz w:val="28"/>
          <w:szCs w:val="28"/>
        </w:rPr>
        <w:t>OD 21. 03. - 01.06.2022.</w:t>
      </w:r>
    </w:p>
    <w:p w14:paraId="13F2448C" w14:textId="7F4E68F1" w:rsidR="007C2D80" w:rsidRDefault="00385EE9" w:rsidP="00385E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2D8">
        <w:rPr>
          <w:rFonts w:ascii="Times New Roman" w:hAnsi="Times New Roman" w:cs="Times New Roman"/>
          <w:b/>
          <w:bCs/>
          <w:sz w:val="28"/>
          <w:szCs w:val="28"/>
        </w:rPr>
        <w:t>VRIJEME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EE9">
        <w:rPr>
          <w:rFonts w:ascii="Times New Roman" w:hAnsi="Times New Roman" w:cs="Times New Roman"/>
          <w:b/>
          <w:bCs/>
          <w:sz w:val="24"/>
          <w:szCs w:val="24"/>
        </w:rPr>
        <w:t>ODRŽAVANJA PREGLEDA</w:t>
      </w:r>
      <w:r w:rsidR="00155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EE9">
        <w:rPr>
          <w:rFonts w:ascii="Times New Roman" w:hAnsi="Times New Roman" w:cs="Times New Roman"/>
          <w:b/>
          <w:bCs/>
          <w:sz w:val="24"/>
          <w:szCs w:val="24"/>
        </w:rPr>
        <w:t>DJECE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DD68D9" w14:textId="72609C05" w:rsidR="00385EE9" w:rsidRPr="00385EE9" w:rsidRDefault="00385EE9" w:rsidP="00155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E9">
        <w:rPr>
          <w:rFonts w:ascii="Times New Roman" w:hAnsi="Times New Roman" w:cs="Times New Roman"/>
          <w:b/>
          <w:bCs/>
          <w:sz w:val="24"/>
          <w:szCs w:val="24"/>
        </w:rPr>
        <w:t xml:space="preserve">PONEDJELJKOM </w:t>
      </w:r>
      <w:r w:rsidR="001552D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85EE9">
        <w:rPr>
          <w:rFonts w:ascii="Times New Roman" w:hAnsi="Times New Roman" w:cs="Times New Roman"/>
          <w:b/>
          <w:bCs/>
          <w:sz w:val="24"/>
          <w:szCs w:val="24"/>
        </w:rPr>
        <w:t xml:space="preserve"> SRIJEDOM</w:t>
      </w:r>
    </w:p>
    <w:p w14:paraId="510C27DF" w14:textId="77777777" w:rsidR="00385EE9" w:rsidRPr="00385EE9" w:rsidRDefault="00385EE9" w:rsidP="00155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E9">
        <w:rPr>
          <w:rFonts w:ascii="Times New Roman" w:hAnsi="Times New Roman" w:cs="Times New Roman"/>
          <w:b/>
          <w:bCs/>
          <w:sz w:val="24"/>
          <w:szCs w:val="24"/>
        </w:rPr>
        <w:t>OD 8-13 SATI</w:t>
      </w:r>
    </w:p>
    <w:p w14:paraId="5A626416" w14:textId="77777777" w:rsidR="00385EE9" w:rsidRPr="00385EE9" w:rsidRDefault="00385EE9" w:rsidP="00155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E9">
        <w:rPr>
          <w:rFonts w:ascii="Times New Roman" w:hAnsi="Times New Roman" w:cs="Times New Roman"/>
          <w:b/>
          <w:bCs/>
          <w:sz w:val="24"/>
          <w:szCs w:val="24"/>
        </w:rPr>
        <w:t>ČETVRTKOM</w:t>
      </w:r>
    </w:p>
    <w:p w14:paraId="3BD1213B" w14:textId="0C5B2F9E" w:rsidR="001552D8" w:rsidRDefault="00385EE9" w:rsidP="00155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E9">
        <w:rPr>
          <w:rFonts w:ascii="Times New Roman" w:hAnsi="Times New Roman" w:cs="Times New Roman"/>
          <w:b/>
          <w:bCs/>
          <w:sz w:val="24"/>
          <w:szCs w:val="24"/>
        </w:rPr>
        <w:t>OD 16-18</w:t>
      </w:r>
      <w:r w:rsidR="001552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85EE9">
        <w:rPr>
          <w:rFonts w:ascii="Times New Roman" w:hAnsi="Times New Roman" w:cs="Times New Roman"/>
          <w:b/>
          <w:bCs/>
          <w:sz w:val="24"/>
          <w:szCs w:val="24"/>
        </w:rPr>
        <w:t>30 SATI</w:t>
      </w:r>
    </w:p>
    <w:p w14:paraId="090B8622" w14:textId="07404EDD" w:rsidR="00385EE9" w:rsidRDefault="001552D8" w:rsidP="00385E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2D8">
        <w:rPr>
          <w:rFonts w:ascii="Times New Roman" w:hAnsi="Times New Roman" w:cs="Times New Roman"/>
          <w:b/>
          <w:bCs/>
          <w:sz w:val="28"/>
          <w:szCs w:val="28"/>
        </w:rPr>
        <w:t xml:space="preserve">KONTAKT TELEFON  </w:t>
      </w:r>
      <w:r w:rsidR="00385EE9" w:rsidRPr="001552D8">
        <w:rPr>
          <w:rFonts w:ascii="Times New Roman" w:hAnsi="Times New Roman" w:cs="Times New Roman"/>
          <w:b/>
          <w:bCs/>
          <w:sz w:val="28"/>
          <w:szCs w:val="28"/>
        </w:rPr>
        <w:t>TEL: 098/587-235</w:t>
      </w:r>
    </w:p>
    <w:p w14:paraId="74DF750A" w14:textId="77777777" w:rsidR="00CB7036" w:rsidRPr="00CB7036" w:rsidRDefault="00CB7036" w:rsidP="00CB7036">
      <w:pPr>
        <w:jc w:val="both"/>
        <w:rPr>
          <w:rFonts w:ascii="Times New Roman" w:hAnsi="Times New Roman" w:cs="Times New Roman"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>Tri (3) dana prije dogovorenog termina pregleda, roditelj djeteta ispunjava upitnik s anamnestičkim podacima (link na upitnik https://www.zziz-sk.hr/images/2020/Upitnik za roditelje.docx kojeg dostavlja na navedene adrese e-pošte i to kako slijedi:</w:t>
      </w:r>
    </w:p>
    <w:p w14:paraId="491E22AA" w14:textId="503C1D68" w:rsidR="00CB7036" w:rsidRDefault="00CB7036" w:rsidP="00CB7036">
      <w:pPr>
        <w:jc w:val="both"/>
        <w:rPr>
          <w:rFonts w:ascii="Times New Roman" w:hAnsi="Times New Roman" w:cs="Times New Roman"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 xml:space="preserve">  za područje Siska </w:t>
      </w:r>
      <w:hyperlink r:id="rId4" w:history="1">
        <w:r w:rsidRPr="00CF1F9A">
          <w:rPr>
            <w:rStyle w:val="Hiperveza"/>
            <w:rFonts w:ascii="Times New Roman" w:hAnsi="Times New Roman" w:cs="Times New Roman"/>
            <w:sz w:val="24"/>
            <w:szCs w:val="24"/>
          </w:rPr>
          <w:t>skolska-sisak@zzjz-sk.hr</w:t>
        </w:r>
      </w:hyperlink>
    </w:p>
    <w:p w14:paraId="414F3FAB" w14:textId="32EFDAFD" w:rsidR="00CB7036" w:rsidRDefault="00CB7036" w:rsidP="00CB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4109A" w14:textId="77777777" w:rsidR="00C83E9D" w:rsidRDefault="00C83E9D" w:rsidP="00CB7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08CA4" w14:textId="77777777" w:rsidR="00C83E9D" w:rsidRDefault="00C83E9D" w:rsidP="00C83E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6543900"/>
      <w:r w:rsidRPr="00C83E9D">
        <w:rPr>
          <w:rFonts w:ascii="Times New Roman" w:hAnsi="Times New Roman" w:cs="Times New Roman"/>
          <w:b/>
          <w:bCs/>
          <w:sz w:val="24"/>
          <w:szCs w:val="24"/>
        </w:rPr>
        <w:t>Dokumenti koje je potrebno donijeti na liječnički pregled:</w:t>
      </w:r>
    </w:p>
    <w:p w14:paraId="3C8DCB0D" w14:textId="12759061" w:rsidR="00C83E9D" w:rsidRPr="00C83E9D" w:rsidRDefault="00C83E9D" w:rsidP="00C83E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3E9D">
        <w:rPr>
          <w:rFonts w:ascii="Times New Roman" w:hAnsi="Times New Roman" w:cs="Times New Roman"/>
          <w:sz w:val="24"/>
          <w:szCs w:val="24"/>
        </w:rPr>
        <w:t xml:space="preserve">važeća zdravstvenu iskaznicu- OIB djeteta   </w:t>
      </w:r>
    </w:p>
    <w:p w14:paraId="52C0B594" w14:textId="77777777" w:rsid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E9D">
        <w:rPr>
          <w:rFonts w:ascii="Times New Roman" w:hAnsi="Times New Roman" w:cs="Times New Roman"/>
          <w:sz w:val="24"/>
          <w:szCs w:val="24"/>
        </w:rPr>
        <w:t xml:space="preserve">preslika cjepne iskaznice ili ispis cijepljenja iz pedijatrijskog kartona  </w:t>
      </w:r>
    </w:p>
    <w:p w14:paraId="5384B7BB" w14:textId="77777777" w:rsid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E9D">
        <w:rPr>
          <w:rFonts w:ascii="Times New Roman" w:hAnsi="Times New Roman" w:cs="Times New Roman"/>
          <w:sz w:val="24"/>
          <w:szCs w:val="24"/>
        </w:rPr>
        <w:t xml:space="preserve"> zdravstveni karton nadležnog pedijatra   </w:t>
      </w:r>
    </w:p>
    <w:p w14:paraId="4FD56FF8" w14:textId="77777777" w:rsid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E9D">
        <w:rPr>
          <w:rFonts w:ascii="Times New Roman" w:hAnsi="Times New Roman" w:cs="Times New Roman"/>
          <w:sz w:val="24"/>
          <w:szCs w:val="24"/>
        </w:rPr>
        <w:t xml:space="preserve">dodatna dokumentacija ukoliko postoji (povijest bolesti u slučaju kroničnog oboljenja, nalazi logopeda i/ili psihologa, rješenje o tjelesnom oštećenju, mišljenje predškolske ustanove o razvojnim aspektima djeteta ovisno o dobi) </w:t>
      </w:r>
    </w:p>
    <w:p w14:paraId="2AFFC29E" w14:textId="7ED072E2" w:rsid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E9D">
        <w:rPr>
          <w:rFonts w:ascii="Times New Roman" w:hAnsi="Times New Roman" w:cs="Times New Roman"/>
          <w:sz w:val="24"/>
          <w:szCs w:val="24"/>
        </w:rPr>
        <w:t xml:space="preserve"> ispunjena zubna putovnica koju izdaje doktor dentalne medicine nakon provedenog pregleda </w:t>
      </w:r>
    </w:p>
    <w:p w14:paraId="202EC4A1" w14:textId="30D9F374" w:rsidR="00C83E9D" w:rsidRP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E9D">
        <w:rPr>
          <w:rFonts w:ascii="Times New Roman" w:hAnsi="Times New Roman" w:cs="Times New Roman"/>
          <w:sz w:val="24"/>
          <w:szCs w:val="24"/>
        </w:rPr>
        <w:t>dijagnostičko-terapijskih postupaka   laboratorijski nalaz hemoglobina.</w:t>
      </w:r>
    </w:p>
    <w:bookmarkEnd w:id="0"/>
    <w:p w14:paraId="3D3A1ED1" w14:textId="38903A48" w:rsidR="00C83E9D" w:rsidRPr="00C83E9D" w:rsidRDefault="00C83E9D" w:rsidP="00C83E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E9D">
        <w:rPr>
          <w:rFonts w:ascii="Times New Roman" w:hAnsi="Times New Roman" w:cs="Times New Roman"/>
          <w:b/>
          <w:bCs/>
          <w:sz w:val="24"/>
          <w:szCs w:val="24"/>
        </w:rPr>
        <w:lastRenderedPageBreak/>
        <w:t>EPIDEMIOLOŠKA SITUACIJA UZROKOVANA PANDEMIJOM COVID-19</w:t>
      </w:r>
    </w:p>
    <w:p w14:paraId="79BD18F4" w14:textId="3ECE5CB0" w:rsidR="00C83E9D" w:rsidRP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9D">
        <w:rPr>
          <w:rFonts w:ascii="Times New Roman" w:hAnsi="Times New Roman" w:cs="Times New Roman"/>
          <w:sz w:val="24"/>
          <w:szCs w:val="24"/>
        </w:rPr>
        <w:t xml:space="preserve">Važno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83E9D">
        <w:rPr>
          <w:rFonts w:ascii="Times New Roman" w:hAnsi="Times New Roman" w:cs="Times New Roman"/>
          <w:sz w:val="24"/>
          <w:szCs w:val="24"/>
        </w:rPr>
        <w:t>e znati sljedeće:</w:t>
      </w:r>
    </w:p>
    <w:p w14:paraId="66735175" w14:textId="77777777" w:rsidR="00C83E9D" w:rsidRP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9D">
        <w:rPr>
          <w:rFonts w:ascii="Times New Roman" w:hAnsi="Times New Roman" w:cs="Times New Roman"/>
          <w:sz w:val="24"/>
          <w:szCs w:val="24"/>
        </w:rPr>
        <w:t xml:space="preserve"> Djeca/roditelj s povišenom temperaturom i/ili respiratornim tegobama neće biti primljeni do izlječenja;</w:t>
      </w:r>
    </w:p>
    <w:p w14:paraId="7108E96A" w14:textId="77777777" w:rsidR="00C83E9D" w:rsidRP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9D">
        <w:rPr>
          <w:rFonts w:ascii="Times New Roman" w:hAnsi="Times New Roman" w:cs="Times New Roman"/>
          <w:sz w:val="24"/>
          <w:szCs w:val="24"/>
        </w:rPr>
        <w:t xml:space="preserve"> </w:t>
      </w:r>
      <w:r w:rsidRPr="00C83E9D">
        <w:rPr>
          <w:rFonts w:ascii="Times New Roman" w:hAnsi="Times New Roman" w:cs="Times New Roman"/>
          <w:sz w:val="24"/>
          <w:szCs w:val="24"/>
        </w:rPr>
        <w:tab/>
        <w:t>Roditelj će prilikom dolaska potpisati izjavu da nije prema svom saznanju bio u riziku od zaraze (putovanje u inozemstvo, trenutni boravak u samoizolaciji, bliski kontakt s COVID- 19 pozitivnim osobama);</w:t>
      </w:r>
    </w:p>
    <w:p w14:paraId="7DEF87A2" w14:textId="77777777" w:rsidR="00C83E9D" w:rsidRP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9D">
        <w:rPr>
          <w:rFonts w:ascii="Times New Roman" w:hAnsi="Times New Roman" w:cs="Times New Roman"/>
          <w:sz w:val="24"/>
          <w:szCs w:val="24"/>
        </w:rPr>
        <w:t xml:space="preserve"> </w:t>
      </w:r>
      <w:r w:rsidRPr="00C83E9D">
        <w:rPr>
          <w:rFonts w:ascii="Times New Roman" w:hAnsi="Times New Roman" w:cs="Times New Roman"/>
          <w:sz w:val="24"/>
          <w:szCs w:val="24"/>
        </w:rPr>
        <w:tab/>
        <w:t>Samo jedan roditelj može biti u pratnji djeteta;</w:t>
      </w:r>
    </w:p>
    <w:p w14:paraId="69334311" w14:textId="77777777" w:rsidR="00C83E9D" w:rsidRP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9D">
        <w:rPr>
          <w:rFonts w:ascii="Times New Roman" w:hAnsi="Times New Roman" w:cs="Times New Roman"/>
          <w:sz w:val="24"/>
          <w:szCs w:val="24"/>
        </w:rPr>
        <w:t xml:space="preserve"> </w:t>
      </w:r>
      <w:r w:rsidRPr="00C83E9D">
        <w:rPr>
          <w:rFonts w:ascii="Times New Roman" w:hAnsi="Times New Roman" w:cs="Times New Roman"/>
          <w:sz w:val="24"/>
          <w:szCs w:val="24"/>
        </w:rPr>
        <w:tab/>
        <w:t>Potrebno je doći točno u termin i ne zadržavati se više nego je potrebno;</w:t>
      </w:r>
    </w:p>
    <w:p w14:paraId="6EA0CEB2" w14:textId="77777777" w:rsidR="00C83E9D" w:rsidRP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9D">
        <w:rPr>
          <w:rFonts w:ascii="Times New Roman" w:hAnsi="Times New Roman" w:cs="Times New Roman"/>
          <w:sz w:val="24"/>
          <w:szCs w:val="24"/>
        </w:rPr>
        <w:t xml:space="preserve"> </w:t>
      </w:r>
      <w:r w:rsidRPr="00C83E9D">
        <w:rPr>
          <w:rFonts w:ascii="Times New Roman" w:hAnsi="Times New Roman" w:cs="Times New Roman"/>
          <w:sz w:val="24"/>
          <w:szCs w:val="24"/>
        </w:rPr>
        <w:tab/>
        <w:t>Prilikom dolaska roditelj bi trebao imati zaštitnu masku (djeca ne);</w:t>
      </w:r>
    </w:p>
    <w:p w14:paraId="2A26759B" w14:textId="77777777" w:rsidR="00C83E9D" w:rsidRP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9D">
        <w:rPr>
          <w:rFonts w:ascii="Times New Roman" w:hAnsi="Times New Roman" w:cs="Times New Roman"/>
          <w:sz w:val="24"/>
          <w:szCs w:val="24"/>
        </w:rPr>
        <w:t xml:space="preserve"> Prilikom ulaska u ustanovu obavezna je dezinfekcija ruku;</w:t>
      </w:r>
    </w:p>
    <w:p w14:paraId="11775C5A" w14:textId="246F5226" w:rsidR="00C83E9D" w:rsidRDefault="00C83E9D" w:rsidP="00C83E9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9D">
        <w:rPr>
          <w:rFonts w:ascii="Times New Roman" w:hAnsi="Times New Roman" w:cs="Times New Roman"/>
          <w:sz w:val="24"/>
          <w:szCs w:val="24"/>
        </w:rPr>
        <w:t xml:space="preserve"> </w:t>
      </w:r>
      <w:r w:rsidRPr="00C83E9D">
        <w:rPr>
          <w:rFonts w:ascii="Times New Roman" w:hAnsi="Times New Roman" w:cs="Times New Roman"/>
          <w:sz w:val="24"/>
          <w:szCs w:val="24"/>
        </w:rPr>
        <w:tab/>
        <w:t>Prije ulaska u ambulantu sestra će obaviti mjerenje temperature beskontaktnim toplomjerom.</w:t>
      </w:r>
    </w:p>
    <w:p w14:paraId="5DAF50EC" w14:textId="29C054C3" w:rsidR="00A021E3" w:rsidRDefault="00A021E3" w:rsidP="00C83E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08D50" w14:textId="50E3D6EE" w:rsidR="00A021E3" w:rsidRPr="00E64575" w:rsidRDefault="00A021E3" w:rsidP="00C83E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575">
        <w:rPr>
          <w:rFonts w:ascii="Times New Roman" w:hAnsi="Times New Roman" w:cs="Times New Roman"/>
          <w:b/>
          <w:bCs/>
          <w:sz w:val="24"/>
          <w:szCs w:val="24"/>
        </w:rPr>
        <w:t>UPISN</w:t>
      </w:r>
      <w:r w:rsidRPr="00E64575">
        <w:rPr>
          <w:rFonts w:ascii="Times New Roman" w:hAnsi="Times New Roman" w:cs="Times New Roman"/>
          <w:b/>
          <w:bCs/>
        </w:rPr>
        <w:t>A PODRUČJA</w:t>
      </w:r>
      <w:r w:rsidRPr="00E64575">
        <w:rPr>
          <w:b/>
          <w:bCs/>
        </w:rPr>
        <w:t xml:space="preserve"> </w:t>
      </w:r>
      <w:r w:rsidRPr="00E64575">
        <w:rPr>
          <w:rFonts w:ascii="Times New Roman" w:hAnsi="Times New Roman" w:cs="Times New Roman"/>
          <w:b/>
          <w:bCs/>
          <w:sz w:val="24"/>
          <w:szCs w:val="24"/>
        </w:rPr>
        <w:t xml:space="preserve">  OSNOVNE ŠKOLE „BRAĆA BOBETKO“ SISAK</w:t>
      </w:r>
    </w:p>
    <w:p w14:paraId="4FB9467F" w14:textId="014B0DA9" w:rsidR="00A021E3" w:rsidRPr="00CB7036" w:rsidRDefault="00A021E3" w:rsidP="00A021E3">
      <w:pPr>
        <w:jc w:val="both"/>
        <w:rPr>
          <w:rFonts w:ascii="Times New Roman" w:hAnsi="Times New Roman" w:cs="Times New Roman"/>
          <w:sz w:val="24"/>
          <w:szCs w:val="24"/>
        </w:rPr>
      </w:pPr>
      <w:r w:rsidRPr="00A021E3">
        <w:rPr>
          <w:rFonts w:ascii="Times New Roman" w:hAnsi="Times New Roman" w:cs="Times New Roman"/>
          <w:sz w:val="24"/>
          <w:szCs w:val="24"/>
        </w:rPr>
        <w:t xml:space="preserve">Ulica kneza Branimira, </w:t>
      </w:r>
      <w:r w:rsidR="003A24A4">
        <w:rPr>
          <w:rFonts w:ascii="Times New Roman" w:hAnsi="Times New Roman" w:cs="Times New Roman"/>
          <w:sz w:val="24"/>
          <w:szCs w:val="24"/>
        </w:rPr>
        <w:t>Trg</w:t>
      </w:r>
      <w:r w:rsidRPr="00A021E3">
        <w:rPr>
          <w:rFonts w:ascii="Times New Roman" w:hAnsi="Times New Roman" w:cs="Times New Roman"/>
          <w:sz w:val="24"/>
          <w:szCs w:val="24"/>
        </w:rPr>
        <w:t xml:space="preserve"> hrvatske državnosti, Ulica hrvatskog narodnog preporoda, Slovenski trg, Ulica kneza Domagoja, Ulica Andrije Hebranga, Ulica kneza Trpimira, Ulica braće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Kavurića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>, Ulica Marijana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E3">
        <w:rPr>
          <w:rFonts w:ascii="Times New Roman" w:hAnsi="Times New Roman" w:cs="Times New Roman"/>
          <w:sz w:val="24"/>
          <w:szCs w:val="24"/>
        </w:rPr>
        <w:t xml:space="preserve">Cvetkovića, Ulica Josipa Račića, Ulica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V.Becića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>, Ulica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E3">
        <w:rPr>
          <w:rFonts w:ascii="Times New Roman" w:hAnsi="Times New Roman" w:cs="Times New Roman"/>
          <w:sz w:val="24"/>
          <w:szCs w:val="24"/>
        </w:rPr>
        <w:t xml:space="preserve">Ivana Tijardovića,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Capraška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 xml:space="preserve"> ulica, Ulica I. G. Kovačića,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E3">
        <w:rPr>
          <w:rFonts w:ascii="Times New Roman" w:hAnsi="Times New Roman" w:cs="Times New Roman"/>
          <w:sz w:val="24"/>
          <w:szCs w:val="24"/>
        </w:rPr>
        <w:t>Ulica Krešimira Baranovića, Ulica Ljube Babića,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Lasinjska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 xml:space="preserve"> ulica, Petrinjska ulica, Ulica Ivana Zajca,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E3">
        <w:rPr>
          <w:rFonts w:ascii="Times New Roman" w:hAnsi="Times New Roman" w:cs="Times New Roman"/>
          <w:sz w:val="24"/>
          <w:szCs w:val="24"/>
        </w:rPr>
        <w:t>Ulica Vjekoslava Karasa, Ulica Milana Steinera, Ulica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E3">
        <w:rPr>
          <w:rFonts w:ascii="Times New Roman" w:hAnsi="Times New Roman" w:cs="Times New Roman"/>
          <w:sz w:val="24"/>
          <w:szCs w:val="24"/>
        </w:rPr>
        <w:t xml:space="preserve">Miroslava Kraljevića, Kupska ulica,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Capraške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 xml:space="preserve"> poljane,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E3">
        <w:rPr>
          <w:rFonts w:ascii="Times New Roman" w:hAnsi="Times New Roman" w:cs="Times New Roman"/>
          <w:sz w:val="24"/>
          <w:szCs w:val="24"/>
        </w:rPr>
        <w:t xml:space="preserve">Ulica Pavla Markovca, Ulica Maksa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Cajnera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>, Ulica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E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Buića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Vuje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Banjanina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>, Ulica 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E3">
        <w:rPr>
          <w:rFonts w:ascii="Times New Roman" w:hAnsi="Times New Roman" w:cs="Times New Roman"/>
          <w:sz w:val="24"/>
          <w:szCs w:val="24"/>
        </w:rPr>
        <w:t xml:space="preserve">Marakovića, Ulica Božidara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Adžije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>, Ulica Otokara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Keršovanija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>, Ulica Milana Makanca, Ulica 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E3">
        <w:rPr>
          <w:rFonts w:ascii="Times New Roman" w:hAnsi="Times New Roman" w:cs="Times New Roman"/>
          <w:sz w:val="24"/>
          <w:szCs w:val="24"/>
        </w:rPr>
        <w:t xml:space="preserve">Končara, Ulica Ognjena Price, Ulica Vladimira Gortana, Ulica </w:t>
      </w:r>
      <w:proofErr w:type="spellStart"/>
      <w:r w:rsidRPr="00A021E3">
        <w:rPr>
          <w:rFonts w:ascii="Times New Roman" w:hAnsi="Times New Roman" w:cs="Times New Roman"/>
          <w:sz w:val="24"/>
          <w:szCs w:val="24"/>
        </w:rPr>
        <w:t>N.Markovića</w:t>
      </w:r>
      <w:proofErr w:type="spellEnd"/>
      <w:r w:rsidRPr="00A021E3">
        <w:rPr>
          <w:rFonts w:ascii="Times New Roman" w:hAnsi="Times New Roman" w:cs="Times New Roman"/>
          <w:sz w:val="24"/>
          <w:szCs w:val="24"/>
        </w:rPr>
        <w:t>, Ulica Kate Pejnović, Ulica Josipa Kraša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021E3">
        <w:rPr>
          <w:rFonts w:ascii="Times New Roman" w:hAnsi="Times New Roman" w:cs="Times New Roman"/>
          <w:sz w:val="24"/>
          <w:szCs w:val="24"/>
        </w:rPr>
        <w:t>V.-VIII. Ulica Braće Bobetko, naselje Crnac</w:t>
      </w:r>
    </w:p>
    <w:sectPr w:rsidR="00A021E3" w:rsidRPr="00CB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31"/>
    <w:rsid w:val="001552D8"/>
    <w:rsid w:val="00385EE9"/>
    <w:rsid w:val="003A24A4"/>
    <w:rsid w:val="006E2D48"/>
    <w:rsid w:val="007062F1"/>
    <w:rsid w:val="007C2D80"/>
    <w:rsid w:val="00957BEF"/>
    <w:rsid w:val="009D6A12"/>
    <w:rsid w:val="009E6D31"/>
    <w:rsid w:val="00A021E3"/>
    <w:rsid w:val="00A259A6"/>
    <w:rsid w:val="00B269D9"/>
    <w:rsid w:val="00C83E9D"/>
    <w:rsid w:val="00CB7036"/>
    <w:rsid w:val="00E64575"/>
    <w:rsid w:val="00EE4571"/>
    <w:rsid w:val="00F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3C2A"/>
  <w15:chartTrackingRefBased/>
  <w15:docId w15:val="{4A6E62B9-5493-47C4-82F6-B3CAF0A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70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ska-sisak@zzjz-s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Mikić Kraker</dc:creator>
  <cp:keywords/>
  <dc:description/>
  <cp:lastModifiedBy>Željka Mikić Kraker</cp:lastModifiedBy>
  <cp:revision>17</cp:revision>
  <dcterms:created xsi:type="dcterms:W3CDTF">2022-02-23T19:37:00Z</dcterms:created>
  <dcterms:modified xsi:type="dcterms:W3CDTF">2022-02-23T20:29:00Z</dcterms:modified>
</cp:coreProperties>
</file>